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57A0" w14:textId="2FA2AC07" w:rsidR="00263637" w:rsidRDefault="00263637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AE43BD" w14:textId="4E69702B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00F88A" w14:textId="464B9495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FF8C9" w14:textId="1A481D00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8D44A4" w14:textId="77777777" w:rsidR="001F4A18" w:rsidRDefault="001F4A18" w:rsidP="001F4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CD14DE" w14:textId="77777777" w:rsidR="000F776A" w:rsidRDefault="000F776A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792DA" w14:textId="77777777" w:rsidR="000F776A" w:rsidRDefault="000F776A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54D97" w14:textId="77777777" w:rsidR="000F776A" w:rsidRDefault="000F776A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5263D" w14:textId="77777777" w:rsidR="000F776A" w:rsidRDefault="000F776A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85CCF" w14:textId="77777777" w:rsidR="000F776A" w:rsidRDefault="000F776A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D7211" w14:textId="0DA8E867" w:rsidR="001F4A18" w:rsidRPr="001F4A18" w:rsidRDefault="001F4A18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A18">
        <w:rPr>
          <w:rFonts w:ascii="Times New Roman" w:hAnsi="Times New Roman" w:cs="Times New Roman"/>
          <w:b/>
          <w:bCs/>
          <w:sz w:val="28"/>
          <w:szCs w:val="28"/>
        </w:rPr>
        <w:t xml:space="preserve">ПЛАН ЗАСТРОЙКИ </w:t>
      </w:r>
    </w:p>
    <w:p w14:paraId="6398E572" w14:textId="6A17CC7F" w:rsidR="001F4A18" w:rsidRPr="001F4A18" w:rsidRDefault="001F4A18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A18">
        <w:rPr>
          <w:rFonts w:ascii="Times New Roman" w:hAnsi="Times New Roman" w:cs="Times New Roman"/>
          <w:b/>
          <w:bCs/>
          <w:sz w:val="28"/>
          <w:szCs w:val="28"/>
        </w:rPr>
        <w:t>КОМПЕТЕНЦИИ</w:t>
      </w:r>
    </w:p>
    <w:p w14:paraId="2E0D1A00" w14:textId="70587657" w:rsidR="001F4A18" w:rsidRPr="002E2163" w:rsidRDefault="001F4A18" w:rsidP="001F4A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63">
        <w:rPr>
          <w:rFonts w:ascii="Times New Roman" w:hAnsi="Times New Roman" w:cs="Times New Roman"/>
          <w:b/>
          <w:sz w:val="28"/>
          <w:szCs w:val="28"/>
        </w:rPr>
        <w:t>«Фармацевтика ОСНОВНАЯ»</w:t>
      </w:r>
    </w:p>
    <w:p w14:paraId="0CC0CF9C" w14:textId="5BE94BA4" w:rsidR="001F4A18" w:rsidRDefault="001F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FAF127" w14:textId="77777777" w:rsidR="001F4A18" w:rsidRDefault="001F4A18" w:rsidP="001F4A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застройки конкурсной площадки по компетенции «Фармацевтика ОСНОВНАЯ»</w:t>
      </w:r>
    </w:p>
    <w:p w14:paraId="2007C6B8" w14:textId="5968F8C3" w:rsidR="001F4A18" w:rsidRPr="001F4A18" w:rsidRDefault="00A61BED" w:rsidP="002E2163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E041C" wp14:editId="61F043E1">
            <wp:extent cx="914400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A18" w:rsidRPr="001F4A18" w:rsidSect="002E2163">
      <w:pgSz w:w="16838" w:h="11906" w:orient="landscape"/>
      <w:pgMar w:top="284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37"/>
    <w:rsid w:val="000F776A"/>
    <w:rsid w:val="001F4A18"/>
    <w:rsid w:val="00263637"/>
    <w:rsid w:val="002E2163"/>
    <w:rsid w:val="00A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8A7"/>
  <w15:chartTrackingRefBased/>
  <w15:docId w15:val="{74E6FDFA-C7D0-42C3-8278-B43ADA44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18"/>
    <w:pPr>
      <w:spacing w:after="0" w:line="240" w:lineRule="auto"/>
    </w:pPr>
  </w:style>
  <w:style w:type="table" w:styleId="a4">
    <w:name w:val="Table Grid"/>
    <w:basedOn w:val="a1"/>
    <w:uiPriority w:val="39"/>
    <w:rsid w:val="001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Галия Аткнина</cp:lastModifiedBy>
  <cp:revision>2</cp:revision>
  <dcterms:created xsi:type="dcterms:W3CDTF">2024-02-26T17:24:00Z</dcterms:created>
  <dcterms:modified xsi:type="dcterms:W3CDTF">2024-02-26T17:24:00Z</dcterms:modified>
</cp:coreProperties>
</file>